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B" w:rsidRPr="00C867C0" w:rsidRDefault="0026233B" w:rsidP="0029691D">
      <w:pPr>
        <w:spacing w:after="0" w:line="240" w:lineRule="auto"/>
        <w:jc w:val="center"/>
        <w:rPr>
          <w:b/>
          <w:i/>
          <w:sz w:val="24"/>
          <w:szCs w:val="24"/>
        </w:rPr>
      </w:pPr>
      <w:r w:rsidRPr="00C867C0">
        <w:rPr>
          <w:b/>
          <w:i/>
          <w:sz w:val="24"/>
          <w:szCs w:val="24"/>
        </w:rPr>
        <w:t xml:space="preserve">COMUNICADO FINAL </w:t>
      </w:r>
    </w:p>
    <w:p w:rsidR="0026233B" w:rsidRPr="00C867C0" w:rsidRDefault="0026233B" w:rsidP="0029691D">
      <w:pPr>
        <w:spacing w:after="0" w:line="240" w:lineRule="auto"/>
        <w:jc w:val="center"/>
        <w:rPr>
          <w:b/>
          <w:i/>
          <w:sz w:val="24"/>
          <w:szCs w:val="24"/>
        </w:rPr>
      </w:pPr>
      <w:r w:rsidRPr="00C867C0">
        <w:rPr>
          <w:b/>
          <w:i/>
          <w:sz w:val="24"/>
          <w:szCs w:val="24"/>
        </w:rPr>
        <w:t>CAMPEONATO NACIONAL DE POLO ACUATICO</w:t>
      </w:r>
    </w:p>
    <w:p w:rsidR="0026233B" w:rsidRDefault="0026233B" w:rsidP="0029691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ADULTO Y </w:t>
      </w:r>
      <w:r w:rsidRPr="001C36F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JUVENIL SUB 18 MASCULINO  ARICA 2019</w:t>
      </w:r>
    </w:p>
    <w:p w:rsidR="0026233B" w:rsidRDefault="0026233B" w:rsidP="0029691D">
      <w:pPr>
        <w:jc w:val="both"/>
        <w:rPr>
          <w:sz w:val="24"/>
          <w:szCs w:val="24"/>
        </w:rPr>
      </w:pPr>
    </w:p>
    <w:p w:rsidR="0026233B" w:rsidRDefault="0026233B" w:rsidP="005472A2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Comunicado los cambios de fechas de ambos torneos y cumplido el plazo para ratificar la participación,  estos campeonatos nacionales e realizarán de la siguiente manera:</w:t>
      </w:r>
    </w:p>
    <w:p w:rsidR="0026233B" w:rsidRDefault="0026233B" w:rsidP="005472A2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  <w:u w:val="single"/>
        </w:rPr>
      </w:pPr>
    </w:p>
    <w:p w:rsidR="0026233B" w:rsidRPr="001A0C12" w:rsidRDefault="0026233B" w:rsidP="004F1ACD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  <w:u w:val="single"/>
        </w:rPr>
      </w:pPr>
      <w:r w:rsidRPr="001A0C12">
        <w:rPr>
          <w:b/>
          <w:i/>
          <w:sz w:val="24"/>
          <w:szCs w:val="24"/>
          <w:u w:val="single"/>
        </w:rPr>
        <w:t xml:space="preserve">CAMPEONATO NACIONAL </w:t>
      </w:r>
      <w:r>
        <w:rPr>
          <w:b/>
          <w:i/>
          <w:sz w:val="24"/>
          <w:szCs w:val="24"/>
          <w:u w:val="single"/>
        </w:rPr>
        <w:t>DE POLO ACUÁTICO ADULTO MASCULINO</w:t>
      </w:r>
    </w:p>
    <w:p w:rsidR="0026233B" w:rsidRDefault="0026233B" w:rsidP="004F1ACD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cambiar el número de participantes (baja de </w:t>
      </w:r>
      <w:smartTag w:uri="urn:schemas-microsoft-com:office:smarttags" w:element="metricconverter">
        <w:smartTagPr>
          <w:attr w:name="ProductID" w:val="7 a"/>
        </w:smartTagPr>
        <w:r>
          <w:rPr>
            <w:sz w:val="24"/>
            <w:szCs w:val="24"/>
          </w:rPr>
          <w:t>7 a</w:t>
        </w:r>
      </w:smartTag>
      <w:r>
        <w:rPr>
          <w:sz w:val="24"/>
          <w:szCs w:val="24"/>
        </w:rPr>
        <w:t xml:space="preserve"> 6 equipos), este Campeonato Nacional que se realizará en la ciudad de Iquique, comenzará el JUEVES</w:t>
      </w:r>
      <w:r>
        <w:rPr>
          <w:b/>
          <w:sz w:val="24"/>
          <w:szCs w:val="24"/>
        </w:rPr>
        <w:t xml:space="preserve"> 28 HASTA AL DOMINGO 31 DE MARZO DEL PRESENTE AÑO. El congresillo técnico será el jueves </w:t>
      </w:r>
      <w:smartTag w:uri="urn:schemas-microsoft-com:office:smarttags" w:element="metricconverter">
        <w:smartTagPr>
          <w:attr w:name="ProductID" w:val="28 a"/>
        </w:smartTagPr>
        <w:r>
          <w:rPr>
            <w:b/>
            <w:sz w:val="24"/>
            <w:szCs w:val="24"/>
          </w:rPr>
          <w:t>28 a</w:t>
        </w:r>
      </w:smartTag>
      <w:r>
        <w:rPr>
          <w:b/>
          <w:sz w:val="24"/>
          <w:szCs w:val="24"/>
        </w:rPr>
        <w:t xml:space="preserve"> las 10:00 horas en la piscina y </w:t>
      </w:r>
      <w:r>
        <w:rPr>
          <w:sz w:val="24"/>
          <w:szCs w:val="24"/>
        </w:rPr>
        <w:t>la competencia será desde el jueves en la tarde hasta el domingo en la mañana. La modalidad de torneo será de una ronda todos contra todos (jueves a sábado) y finales el domingo.</w:t>
      </w:r>
    </w:p>
    <w:p w:rsidR="0026233B" w:rsidRDefault="0026233B" w:rsidP="004F1ACD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equipos participantes son los siguientes: </w:t>
      </w:r>
    </w:p>
    <w:p w:rsidR="0026233B" w:rsidRDefault="0026233B" w:rsidP="004F1ACD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 w:rsidRPr="005472A2">
        <w:rPr>
          <w:sz w:val="24"/>
          <w:szCs w:val="24"/>
        </w:rPr>
        <w:t xml:space="preserve">Club </w:t>
      </w:r>
      <w:r>
        <w:rPr>
          <w:sz w:val="24"/>
          <w:szCs w:val="24"/>
        </w:rPr>
        <w:t>Stadio Italiano</w:t>
      </w:r>
    </w:p>
    <w:p w:rsidR="0026233B" w:rsidRDefault="0026233B" w:rsidP="004F1ACD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Club Orcos</w:t>
      </w:r>
    </w:p>
    <w:p w:rsidR="0026233B" w:rsidRDefault="0026233B" w:rsidP="004F1ACD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Club Aquapolo</w:t>
      </w:r>
    </w:p>
    <w:p w:rsidR="0026233B" w:rsidRDefault="0026233B" w:rsidP="004F1ACD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Club Unión Morro “A”</w:t>
      </w:r>
    </w:p>
    <w:p w:rsidR="0026233B" w:rsidRDefault="0026233B" w:rsidP="004F1ACD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 w:rsidRPr="00EA0D13">
        <w:rPr>
          <w:sz w:val="24"/>
          <w:szCs w:val="24"/>
        </w:rPr>
        <w:t xml:space="preserve">Club </w:t>
      </w:r>
      <w:r>
        <w:rPr>
          <w:sz w:val="24"/>
          <w:szCs w:val="24"/>
        </w:rPr>
        <w:t xml:space="preserve">Unión Morro “B” (segundo equipo que podría ser </w:t>
      </w:r>
      <w:smartTag w:uri="urn:schemas-microsoft-com:office:smarttags" w:element="PersonName">
        <w:smartTagPr>
          <w:attr w:name="ProductID" w:val="la Asociación Iquiqueña"/>
        </w:smartTagPr>
        <w:r>
          <w:rPr>
            <w:sz w:val="24"/>
            <w:szCs w:val="24"/>
          </w:rPr>
          <w:t>la Asociación Iquiqueña</w:t>
        </w:r>
      </w:smartTag>
      <w:r>
        <w:rPr>
          <w:sz w:val="24"/>
          <w:szCs w:val="24"/>
        </w:rPr>
        <w:t>)</w:t>
      </w:r>
    </w:p>
    <w:p w:rsidR="0026233B" w:rsidRDefault="0026233B" w:rsidP="004F1ACD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Club Caballito de Mar</w:t>
      </w:r>
    </w:p>
    <w:p w:rsidR="0026233B" w:rsidRPr="00EA0D13" w:rsidRDefault="0026233B" w:rsidP="004F1ACD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</w:p>
    <w:p w:rsidR="0026233B" w:rsidRDefault="0026233B" w:rsidP="004F1ACD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</w:p>
    <w:p w:rsidR="0026233B" w:rsidRDefault="0026233B" w:rsidP="00C867C0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  <w:u w:val="single"/>
        </w:rPr>
      </w:pPr>
      <w:r w:rsidRPr="001A0C12">
        <w:rPr>
          <w:b/>
          <w:i/>
          <w:sz w:val="24"/>
          <w:szCs w:val="24"/>
          <w:u w:val="single"/>
        </w:rPr>
        <w:t xml:space="preserve">CAMPEONATO NACIONAL </w:t>
      </w:r>
      <w:r>
        <w:rPr>
          <w:b/>
          <w:i/>
          <w:sz w:val="24"/>
          <w:szCs w:val="24"/>
          <w:u w:val="single"/>
        </w:rPr>
        <w:t xml:space="preserve">DE POLO ACUÁTICO </w:t>
      </w:r>
      <w:r w:rsidRPr="001A0C12">
        <w:rPr>
          <w:b/>
          <w:i/>
          <w:sz w:val="24"/>
          <w:szCs w:val="24"/>
          <w:u w:val="single"/>
        </w:rPr>
        <w:t>JUVENIL SUB 1</w:t>
      </w:r>
      <w:r>
        <w:rPr>
          <w:b/>
          <w:i/>
          <w:sz w:val="24"/>
          <w:szCs w:val="24"/>
          <w:u w:val="single"/>
        </w:rPr>
        <w:t>8 VARONES</w:t>
      </w:r>
    </w:p>
    <w:p w:rsidR="0026233B" w:rsidRDefault="0026233B" w:rsidP="0074651B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en este campeonato nacional se reduce el número de participantes (baja de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  <w:szCs w:val="24"/>
          </w:rPr>
          <w:t>5 a</w:t>
        </w:r>
      </w:smartTag>
      <w:r>
        <w:rPr>
          <w:sz w:val="24"/>
          <w:szCs w:val="24"/>
        </w:rPr>
        <w:t xml:space="preserve"> 4 equipos), pero se MANTIENE las fechas de realización, desde el JUEVES 18 AL DOMINGO 21 de abril de 2019. El congresillo de delegados</w:t>
      </w:r>
      <w:r w:rsidRPr="0017390E">
        <w:rPr>
          <w:sz w:val="24"/>
          <w:szCs w:val="24"/>
        </w:rPr>
        <w:t xml:space="preserve"> se h</w:t>
      </w:r>
      <w:r>
        <w:rPr>
          <w:sz w:val="24"/>
          <w:szCs w:val="24"/>
        </w:rPr>
        <w:t xml:space="preserve">ará el  jueves 18 de abril del presente año, a las 10:00 horas, en las dependencias de la piscina olímpica y la competencia será desde el jueves en la tarde hasta el domingo en la mañana. </w:t>
      </w:r>
    </w:p>
    <w:p w:rsidR="0026233B" w:rsidRDefault="0026233B" w:rsidP="0074651B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La modalidad de torneo será de una ronda todos contra todos (jueves y viernes), semifinales el sábado y finales el domingo.</w:t>
      </w:r>
    </w:p>
    <w:p w:rsidR="0026233B" w:rsidRPr="00C867C0" w:rsidRDefault="0026233B" w:rsidP="00C867C0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  <w:u w:val="single"/>
        </w:rPr>
      </w:pPr>
    </w:p>
    <w:p w:rsidR="0026233B" w:rsidRDefault="0026233B" w:rsidP="00C867C0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Los equipos participantes serán los </w:t>
      </w:r>
      <w:r>
        <w:rPr>
          <w:sz w:val="24"/>
          <w:szCs w:val="24"/>
        </w:rPr>
        <w:t xml:space="preserve">siguientes: </w:t>
      </w:r>
    </w:p>
    <w:p w:rsidR="0026233B" w:rsidRDefault="0026233B" w:rsidP="005472A2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Asociación H2O Polo</w:t>
      </w:r>
    </w:p>
    <w:p w:rsidR="0026233B" w:rsidRDefault="0026233B" w:rsidP="005472A2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Club Aquapolo</w:t>
      </w:r>
    </w:p>
    <w:p w:rsidR="0026233B" w:rsidRDefault="0026233B" w:rsidP="005472A2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Club Dragones Acuáticos</w:t>
      </w:r>
    </w:p>
    <w:p w:rsidR="0026233B" w:rsidRDefault="0026233B" w:rsidP="005472A2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Caballito de Mar</w:t>
      </w:r>
    </w:p>
    <w:p w:rsidR="0026233B" w:rsidRDefault="0026233B" w:rsidP="005E68F4">
      <w:pPr>
        <w:shd w:val="clear" w:color="auto" w:fill="FFFFFF"/>
        <w:spacing w:after="0" w:line="320" w:lineRule="atLeast"/>
        <w:jc w:val="both"/>
        <w:rPr>
          <w:sz w:val="24"/>
          <w:szCs w:val="24"/>
        </w:rPr>
      </w:pPr>
    </w:p>
    <w:p w:rsidR="0026233B" w:rsidRPr="00D91C3D" w:rsidRDefault="0026233B" w:rsidP="00D91C3D">
      <w:pPr>
        <w:shd w:val="clear" w:color="auto" w:fill="FFFFFF"/>
        <w:spacing w:after="0" w:line="320" w:lineRule="atLeast"/>
        <w:jc w:val="both"/>
        <w:rPr>
          <w:b/>
          <w:sz w:val="24"/>
          <w:szCs w:val="24"/>
        </w:rPr>
      </w:pPr>
    </w:p>
    <w:p w:rsidR="0026233B" w:rsidRDefault="0026233B" w:rsidP="005F0CFE">
      <w:pPr>
        <w:spacing w:after="0" w:line="240" w:lineRule="auto"/>
        <w:rPr>
          <w:sz w:val="24"/>
          <w:szCs w:val="24"/>
        </w:rPr>
      </w:pPr>
    </w:p>
    <w:p w:rsidR="0026233B" w:rsidRPr="005F0CFE" w:rsidRDefault="0026233B" w:rsidP="00C867C0">
      <w:pPr>
        <w:spacing w:after="0" w:line="240" w:lineRule="auto"/>
        <w:jc w:val="center"/>
        <w:rPr>
          <w:b/>
          <w:sz w:val="24"/>
          <w:szCs w:val="24"/>
        </w:rPr>
      </w:pPr>
      <w:r w:rsidRPr="005F0CFE">
        <w:rPr>
          <w:b/>
          <w:sz w:val="24"/>
          <w:szCs w:val="24"/>
        </w:rPr>
        <w:t>Jaime Carter Reyes</w:t>
      </w:r>
    </w:p>
    <w:p w:rsidR="0026233B" w:rsidRDefault="0026233B" w:rsidP="00C867C0">
      <w:pPr>
        <w:spacing w:after="0" w:line="240" w:lineRule="auto"/>
        <w:jc w:val="center"/>
        <w:rPr>
          <w:b/>
          <w:sz w:val="24"/>
          <w:szCs w:val="24"/>
        </w:rPr>
      </w:pPr>
      <w:r w:rsidRPr="005F0CFE">
        <w:rPr>
          <w:b/>
          <w:sz w:val="24"/>
          <w:szCs w:val="24"/>
        </w:rPr>
        <w:t>Director Nacional de Polo Acuático</w:t>
      </w:r>
    </w:p>
    <w:p w:rsidR="0026233B" w:rsidRPr="005F0CFE" w:rsidRDefault="0026233B" w:rsidP="00C867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FECHIDA</w:t>
      </w:r>
    </w:p>
    <w:p w:rsidR="0026233B" w:rsidRDefault="0026233B" w:rsidP="002D7BFC">
      <w:pPr>
        <w:spacing w:after="0" w:line="240" w:lineRule="auto"/>
        <w:jc w:val="both"/>
        <w:rPr>
          <w:b/>
          <w:sz w:val="24"/>
          <w:szCs w:val="24"/>
        </w:rPr>
      </w:pPr>
    </w:p>
    <w:p w:rsidR="0026233B" w:rsidRDefault="0026233B" w:rsidP="002D7BFC">
      <w:pPr>
        <w:spacing w:after="0" w:line="240" w:lineRule="auto"/>
        <w:jc w:val="both"/>
        <w:rPr>
          <w:b/>
          <w:sz w:val="24"/>
          <w:szCs w:val="24"/>
        </w:rPr>
      </w:pPr>
    </w:p>
    <w:p w:rsidR="0026233B" w:rsidRDefault="0026233B" w:rsidP="002D7BFC">
      <w:pPr>
        <w:spacing w:after="0" w:line="240" w:lineRule="auto"/>
        <w:jc w:val="both"/>
        <w:rPr>
          <w:b/>
          <w:sz w:val="24"/>
          <w:szCs w:val="24"/>
        </w:rPr>
      </w:pPr>
    </w:p>
    <w:p w:rsidR="0026233B" w:rsidRPr="005F0CFE" w:rsidRDefault="0026233B" w:rsidP="002D7BF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Santiago, 12 de febrero 2019</w:t>
      </w:r>
    </w:p>
    <w:p w:rsidR="0026233B" w:rsidRPr="005F0CFE" w:rsidRDefault="0026233B" w:rsidP="006A58F5">
      <w:pPr>
        <w:pStyle w:val="NormalWeb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sectPr w:rsidR="0026233B" w:rsidRPr="005F0CFE" w:rsidSect="0043550E">
      <w:headerReference w:type="default" r:id="rId7"/>
      <w:pgSz w:w="12242" w:h="20163" w:code="5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3B" w:rsidRDefault="0026233B" w:rsidP="00DA1592">
      <w:pPr>
        <w:spacing w:after="0" w:line="240" w:lineRule="auto"/>
      </w:pPr>
      <w:r>
        <w:separator/>
      </w:r>
    </w:p>
  </w:endnote>
  <w:endnote w:type="continuationSeparator" w:id="0">
    <w:p w:rsidR="0026233B" w:rsidRDefault="0026233B" w:rsidP="00D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3B" w:rsidRDefault="0026233B" w:rsidP="00DA1592">
      <w:pPr>
        <w:spacing w:after="0" w:line="240" w:lineRule="auto"/>
      </w:pPr>
      <w:r>
        <w:separator/>
      </w:r>
    </w:p>
  </w:footnote>
  <w:footnote w:type="continuationSeparator" w:id="0">
    <w:p w:rsidR="0026233B" w:rsidRDefault="0026233B" w:rsidP="00DA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3B" w:rsidRDefault="0026233B" w:rsidP="00DA1592">
    <w:pPr>
      <w:pStyle w:val="Header"/>
      <w:tabs>
        <w:tab w:val="clear" w:pos="4419"/>
        <w:tab w:val="clear" w:pos="8838"/>
        <w:tab w:val="left" w:pos="4441"/>
      </w:tabs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HGCAOO4ITYCAHDJEO5CAU77UJDCAZ3CGK7CAK6N98ICAH23T6MCA2S7PFGCAEURU60CA2WGIFXCAND7KCVCA5II71YCAQHRJ7ACAOKON8GCAO0K6UCCA7SCZSUCA6SOUZNCA3YJG31CAGMGUF7CAC10FJH" style="position:absolute;margin-left:162.5pt;margin-top:-21.6pt;width:159pt;height:88.5pt;z-index:251660288;visibility:visible">
          <v:imagedata r:id="rId1" o:title=""/>
        </v:shape>
      </w:pict>
    </w:r>
    <w:r>
      <w:rPr>
        <w:noProof/>
        <w:lang w:val="es-ES" w:eastAsia="es-ES"/>
      </w:rPr>
      <w:pict>
        <v:shape id="Imagen 4" o:spid="_x0000_s2050" type="#_x0000_t75" style="position:absolute;margin-left:9.2pt;margin-top:-25.9pt;width:63.35pt;height:87.2pt;z-index:251661312;visibility:visible;mso-position-horizontal-relative:margin">
          <v:imagedata r:id="rId2" o:title=""/>
          <w10:wrap anchorx="margin"/>
        </v:shape>
      </w:pict>
    </w:r>
    <w:r>
      <w:rPr>
        <w:noProof/>
        <w:lang w:val="es-ES" w:eastAsia="es-ES"/>
      </w:rPr>
      <w:pict>
        <v:shape id="Imagen 2" o:spid="_x0000_s2051" type="#_x0000_t75" alt="Resultado de imagen para logo de waterpolo" style="position:absolute;margin-left:383.55pt;margin-top:-16.65pt;width:111.75pt;height:68.15pt;z-index:251662336;visibility:visible">
          <v:imagedata r:id="rId3" o:title=""/>
        </v:shape>
      </w:pict>
    </w:r>
    <w:r>
      <w:tab/>
    </w:r>
  </w:p>
  <w:p w:rsidR="0026233B" w:rsidRDefault="0026233B" w:rsidP="00DA1592">
    <w:pPr>
      <w:pStyle w:val="Header"/>
      <w:tabs>
        <w:tab w:val="clear" w:pos="4419"/>
        <w:tab w:val="clear" w:pos="8838"/>
        <w:tab w:val="left" w:pos="4441"/>
      </w:tabs>
    </w:pPr>
  </w:p>
  <w:p w:rsidR="0026233B" w:rsidRDefault="0026233B" w:rsidP="00DA1592">
    <w:pPr>
      <w:pStyle w:val="Header"/>
      <w:tabs>
        <w:tab w:val="clear" w:pos="4419"/>
        <w:tab w:val="clear" w:pos="8838"/>
        <w:tab w:val="left" w:pos="4441"/>
      </w:tabs>
    </w:pPr>
  </w:p>
  <w:p w:rsidR="0026233B" w:rsidRDefault="0026233B" w:rsidP="00DA1592">
    <w:pPr>
      <w:pStyle w:val="Header"/>
      <w:tabs>
        <w:tab w:val="clear" w:pos="4419"/>
        <w:tab w:val="clear" w:pos="8838"/>
        <w:tab w:val="left" w:pos="4441"/>
      </w:tabs>
    </w:pPr>
  </w:p>
  <w:p w:rsidR="0026233B" w:rsidRDefault="0026233B" w:rsidP="00DA1592">
    <w:pPr>
      <w:pStyle w:val="Header"/>
      <w:tabs>
        <w:tab w:val="clear" w:pos="4419"/>
        <w:tab w:val="clear" w:pos="8838"/>
        <w:tab w:val="left" w:pos="444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13A"/>
    <w:multiLevelType w:val="hybridMultilevel"/>
    <w:tmpl w:val="2BF0E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7B7"/>
    <w:multiLevelType w:val="hybridMultilevel"/>
    <w:tmpl w:val="737CF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570B"/>
    <w:multiLevelType w:val="hybridMultilevel"/>
    <w:tmpl w:val="0342570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883DEC"/>
    <w:multiLevelType w:val="hybridMultilevel"/>
    <w:tmpl w:val="F3A0CB2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27132"/>
    <w:multiLevelType w:val="hybridMultilevel"/>
    <w:tmpl w:val="A620B5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6444"/>
    <w:multiLevelType w:val="hybridMultilevel"/>
    <w:tmpl w:val="45E61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C3EB9"/>
    <w:multiLevelType w:val="hybridMultilevel"/>
    <w:tmpl w:val="358C96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E4"/>
    <w:rsid w:val="00032B4C"/>
    <w:rsid w:val="00051CD6"/>
    <w:rsid w:val="0006465C"/>
    <w:rsid w:val="0006632E"/>
    <w:rsid w:val="00073B51"/>
    <w:rsid w:val="00075E27"/>
    <w:rsid w:val="0009387D"/>
    <w:rsid w:val="000A472F"/>
    <w:rsid w:val="000A48CD"/>
    <w:rsid w:val="000C1661"/>
    <w:rsid w:val="001006AE"/>
    <w:rsid w:val="00124F8C"/>
    <w:rsid w:val="00126061"/>
    <w:rsid w:val="0016226C"/>
    <w:rsid w:val="0016322F"/>
    <w:rsid w:val="00170ECF"/>
    <w:rsid w:val="00171F1A"/>
    <w:rsid w:val="0017390E"/>
    <w:rsid w:val="001777BC"/>
    <w:rsid w:val="0018156A"/>
    <w:rsid w:val="00182404"/>
    <w:rsid w:val="00183372"/>
    <w:rsid w:val="001928C5"/>
    <w:rsid w:val="001A0C12"/>
    <w:rsid w:val="001A48BD"/>
    <w:rsid w:val="001B16FC"/>
    <w:rsid w:val="001C36FD"/>
    <w:rsid w:val="001C7274"/>
    <w:rsid w:val="001C7C6A"/>
    <w:rsid w:val="001D35B4"/>
    <w:rsid w:val="001E26C4"/>
    <w:rsid w:val="001F135E"/>
    <w:rsid w:val="001F184C"/>
    <w:rsid w:val="00204435"/>
    <w:rsid w:val="00220338"/>
    <w:rsid w:val="0022095B"/>
    <w:rsid w:val="00236241"/>
    <w:rsid w:val="0024545A"/>
    <w:rsid w:val="00252BFF"/>
    <w:rsid w:val="00254583"/>
    <w:rsid w:val="0026233B"/>
    <w:rsid w:val="00277D85"/>
    <w:rsid w:val="00283372"/>
    <w:rsid w:val="00286975"/>
    <w:rsid w:val="00290A29"/>
    <w:rsid w:val="0029691D"/>
    <w:rsid w:val="002A3488"/>
    <w:rsid w:val="002A3A77"/>
    <w:rsid w:val="002A66E0"/>
    <w:rsid w:val="002D7BFC"/>
    <w:rsid w:val="002E218B"/>
    <w:rsid w:val="002E2A30"/>
    <w:rsid w:val="002F1A56"/>
    <w:rsid w:val="002F6576"/>
    <w:rsid w:val="002F6C08"/>
    <w:rsid w:val="002F73EA"/>
    <w:rsid w:val="0030244A"/>
    <w:rsid w:val="00313172"/>
    <w:rsid w:val="0031729F"/>
    <w:rsid w:val="0032110D"/>
    <w:rsid w:val="00330885"/>
    <w:rsid w:val="003556B2"/>
    <w:rsid w:val="003607C6"/>
    <w:rsid w:val="00370ECC"/>
    <w:rsid w:val="00372F52"/>
    <w:rsid w:val="00374EB6"/>
    <w:rsid w:val="00384A6D"/>
    <w:rsid w:val="003853AD"/>
    <w:rsid w:val="00390358"/>
    <w:rsid w:val="003A2EAB"/>
    <w:rsid w:val="003B1A7D"/>
    <w:rsid w:val="003B349C"/>
    <w:rsid w:val="003B5056"/>
    <w:rsid w:val="003C3B4A"/>
    <w:rsid w:val="003C6145"/>
    <w:rsid w:val="003E01D1"/>
    <w:rsid w:val="003F2CB9"/>
    <w:rsid w:val="003F79AA"/>
    <w:rsid w:val="00405EEF"/>
    <w:rsid w:val="00424840"/>
    <w:rsid w:val="00434FA5"/>
    <w:rsid w:val="0043550E"/>
    <w:rsid w:val="00442182"/>
    <w:rsid w:val="004452E6"/>
    <w:rsid w:val="004504D6"/>
    <w:rsid w:val="004708BF"/>
    <w:rsid w:val="00493219"/>
    <w:rsid w:val="004B3BFB"/>
    <w:rsid w:val="004C1CB6"/>
    <w:rsid w:val="004D12EA"/>
    <w:rsid w:val="004F1ACD"/>
    <w:rsid w:val="004F5CFD"/>
    <w:rsid w:val="004F5EFE"/>
    <w:rsid w:val="00521227"/>
    <w:rsid w:val="005472A2"/>
    <w:rsid w:val="0054776E"/>
    <w:rsid w:val="0057611C"/>
    <w:rsid w:val="005B3689"/>
    <w:rsid w:val="005C034C"/>
    <w:rsid w:val="005C2C3B"/>
    <w:rsid w:val="005C499A"/>
    <w:rsid w:val="005C4B62"/>
    <w:rsid w:val="005C5BA3"/>
    <w:rsid w:val="005C61BF"/>
    <w:rsid w:val="005E39DF"/>
    <w:rsid w:val="005E47C7"/>
    <w:rsid w:val="005E5DF2"/>
    <w:rsid w:val="005E68F4"/>
    <w:rsid w:val="005F0CFE"/>
    <w:rsid w:val="005F20E4"/>
    <w:rsid w:val="005F7F73"/>
    <w:rsid w:val="006023BE"/>
    <w:rsid w:val="00636B32"/>
    <w:rsid w:val="00637132"/>
    <w:rsid w:val="006705FA"/>
    <w:rsid w:val="00672EF2"/>
    <w:rsid w:val="00684347"/>
    <w:rsid w:val="00693DEC"/>
    <w:rsid w:val="006A2E13"/>
    <w:rsid w:val="006A3BE1"/>
    <w:rsid w:val="006A58F5"/>
    <w:rsid w:val="006A72B6"/>
    <w:rsid w:val="006B5374"/>
    <w:rsid w:val="006C14CA"/>
    <w:rsid w:val="006C241C"/>
    <w:rsid w:val="006C5E4B"/>
    <w:rsid w:val="006D065D"/>
    <w:rsid w:val="006D528C"/>
    <w:rsid w:val="006E7566"/>
    <w:rsid w:val="006F0291"/>
    <w:rsid w:val="006F3270"/>
    <w:rsid w:val="00700B57"/>
    <w:rsid w:val="00722F79"/>
    <w:rsid w:val="00731D68"/>
    <w:rsid w:val="00742B7B"/>
    <w:rsid w:val="0074651B"/>
    <w:rsid w:val="0075286E"/>
    <w:rsid w:val="00755302"/>
    <w:rsid w:val="00761F56"/>
    <w:rsid w:val="00773E3E"/>
    <w:rsid w:val="00775E6E"/>
    <w:rsid w:val="007977E5"/>
    <w:rsid w:val="007C180E"/>
    <w:rsid w:val="007E0E87"/>
    <w:rsid w:val="00807729"/>
    <w:rsid w:val="00814262"/>
    <w:rsid w:val="00817504"/>
    <w:rsid w:val="008407C8"/>
    <w:rsid w:val="00866067"/>
    <w:rsid w:val="0087753A"/>
    <w:rsid w:val="008950B2"/>
    <w:rsid w:val="00896BED"/>
    <w:rsid w:val="008C5027"/>
    <w:rsid w:val="008D6376"/>
    <w:rsid w:val="008E6A52"/>
    <w:rsid w:val="00934E3D"/>
    <w:rsid w:val="00944E84"/>
    <w:rsid w:val="009559D1"/>
    <w:rsid w:val="00962D99"/>
    <w:rsid w:val="0097255F"/>
    <w:rsid w:val="00975636"/>
    <w:rsid w:val="009852AE"/>
    <w:rsid w:val="009A0C91"/>
    <w:rsid w:val="009A389F"/>
    <w:rsid w:val="009F37D4"/>
    <w:rsid w:val="00A01EB0"/>
    <w:rsid w:val="00A13ECC"/>
    <w:rsid w:val="00A21B59"/>
    <w:rsid w:val="00A8392E"/>
    <w:rsid w:val="00AA0437"/>
    <w:rsid w:val="00AA34EE"/>
    <w:rsid w:val="00AC13C1"/>
    <w:rsid w:val="00AD444B"/>
    <w:rsid w:val="00AE0173"/>
    <w:rsid w:val="00AF0812"/>
    <w:rsid w:val="00AF44E2"/>
    <w:rsid w:val="00B02F65"/>
    <w:rsid w:val="00B170B8"/>
    <w:rsid w:val="00B22B50"/>
    <w:rsid w:val="00B306A0"/>
    <w:rsid w:val="00B35E81"/>
    <w:rsid w:val="00B44CFA"/>
    <w:rsid w:val="00B6582B"/>
    <w:rsid w:val="00B72DD8"/>
    <w:rsid w:val="00B87FB4"/>
    <w:rsid w:val="00B9058A"/>
    <w:rsid w:val="00BA3252"/>
    <w:rsid w:val="00BB01E8"/>
    <w:rsid w:val="00BC3080"/>
    <w:rsid w:val="00BC3C0E"/>
    <w:rsid w:val="00BD18FB"/>
    <w:rsid w:val="00BD1C3B"/>
    <w:rsid w:val="00BE1E15"/>
    <w:rsid w:val="00BE69CF"/>
    <w:rsid w:val="00C00477"/>
    <w:rsid w:val="00C02FA7"/>
    <w:rsid w:val="00C048E9"/>
    <w:rsid w:val="00C06B98"/>
    <w:rsid w:val="00C205D6"/>
    <w:rsid w:val="00C2455B"/>
    <w:rsid w:val="00C307ED"/>
    <w:rsid w:val="00C42266"/>
    <w:rsid w:val="00C5250D"/>
    <w:rsid w:val="00C66A78"/>
    <w:rsid w:val="00C71523"/>
    <w:rsid w:val="00C71B52"/>
    <w:rsid w:val="00C867C0"/>
    <w:rsid w:val="00CA0B6F"/>
    <w:rsid w:val="00CC0631"/>
    <w:rsid w:val="00CC15F5"/>
    <w:rsid w:val="00CD69A8"/>
    <w:rsid w:val="00CE0676"/>
    <w:rsid w:val="00D15E8A"/>
    <w:rsid w:val="00D26BE3"/>
    <w:rsid w:val="00D35BAB"/>
    <w:rsid w:val="00D43760"/>
    <w:rsid w:val="00D45045"/>
    <w:rsid w:val="00D727F1"/>
    <w:rsid w:val="00D73447"/>
    <w:rsid w:val="00D91C3D"/>
    <w:rsid w:val="00DA07A0"/>
    <w:rsid w:val="00DA1592"/>
    <w:rsid w:val="00DA2A1D"/>
    <w:rsid w:val="00DA3A81"/>
    <w:rsid w:val="00DB64E3"/>
    <w:rsid w:val="00DC7E64"/>
    <w:rsid w:val="00DE4560"/>
    <w:rsid w:val="00DF1480"/>
    <w:rsid w:val="00DF28E0"/>
    <w:rsid w:val="00E0701B"/>
    <w:rsid w:val="00E27326"/>
    <w:rsid w:val="00E36FD5"/>
    <w:rsid w:val="00E47452"/>
    <w:rsid w:val="00E61057"/>
    <w:rsid w:val="00E778E8"/>
    <w:rsid w:val="00E91253"/>
    <w:rsid w:val="00E949F6"/>
    <w:rsid w:val="00EA03E9"/>
    <w:rsid w:val="00EA0BFA"/>
    <w:rsid w:val="00EA0D13"/>
    <w:rsid w:val="00EA2C23"/>
    <w:rsid w:val="00ED420F"/>
    <w:rsid w:val="00ED436D"/>
    <w:rsid w:val="00EF141B"/>
    <w:rsid w:val="00EF2637"/>
    <w:rsid w:val="00F00DEE"/>
    <w:rsid w:val="00F03220"/>
    <w:rsid w:val="00F05E48"/>
    <w:rsid w:val="00F15E19"/>
    <w:rsid w:val="00F2391B"/>
    <w:rsid w:val="00F33A7E"/>
    <w:rsid w:val="00F33C64"/>
    <w:rsid w:val="00F423EB"/>
    <w:rsid w:val="00F47C19"/>
    <w:rsid w:val="00F53711"/>
    <w:rsid w:val="00F61919"/>
    <w:rsid w:val="00F70255"/>
    <w:rsid w:val="00F7641C"/>
    <w:rsid w:val="00F76736"/>
    <w:rsid w:val="00F77AD9"/>
    <w:rsid w:val="00F77D60"/>
    <w:rsid w:val="00F95692"/>
    <w:rsid w:val="00FA0803"/>
    <w:rsid w:val="00FA26C0"/>
    <w:rsid w:val="00FC0FE7"/>
    <w:rsid w:val="00FE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3"/>
    <w:pPr>
      <w:spacing w:after="200" w:line="276" w:lineRule="auto"/>
    </w:pPr>
    <w:rPr>
      <w:lang w:val="es-CL" w:eastAsia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D15E8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rsid w:val="00DA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5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5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36B32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8175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72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279</Words>
  <Characters>1539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de Polo Acuático Adulto Femenino y Juvenil Sub 15 Varones</dc:title>
  <dc:subject/>
  <dc:creator>PABLO MARCELO</dc:creator>
  <cp:keywords/>
  <dc:description/>
  <cp:lastModifiedBy>Oficina</cp:lastModifiedBy>
  <cp:revision>7</cp:revision>
  <cp:lastPrinted>2018-10-18T14:05:00Z</cp:lastPrinted>
  <dcterms:created xsi:type="dcterms:W3CDTF">2019-02-12T15:01:00Z</dcterms:created>
  <dcterms:modified xsi:type="dcterms:W3CDTF">2019-02-12T15:32:00Z</dcterms:modified>
</cp:coreProperties>
</file>